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A1B07" w14:textId="77777777" w:rsidR="00D44601" w:rsidRDefault="00D44601" w:rsidP="00D44601">
      <w:pPr>
        <w:ind w:left="3969"/>
        <w:jc w:val="right"/>
        <w:rPr>
          <w:rFonts w:ascii="Times New Roman" w:hAnsi="Times New Roman" w:cs="Times New Roman"/>
          <w:sz w:val="28"/>
          <w:szCs w:val="28"/>
        </w:rPr>
      </w:pPr>
      <w:r w:rsidRPr="00497305">
        <w:rPr>
          <w:rFonts w:ascii="Times New Roman" w:hAnsi="Times New Roman" w:cs="Times New Roman"/>
          <w:sz w:val="28"/>
          <w:szCs w:val="28"/>
        </w:rPr>
        <w:t>УТВЕРЖДЕНО</w:t>
      </w:r>
    </w:p>
    <w:p w14:paraId="392BD454" w14:textId="7837BDBA" w:rsidR="00D44601" w:rsidRDefault="00D44601" w:rsidP="00D44601">
      <w:pPr>
        <w:ind w:left="396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Правления С</w:t>
      </w:r>
      <w:r w:rsidR="004F04AE">
        <w:rPr>
          <w:rFonts w:ascii="Times New Roman" w:hAnsi="Times New Roman" w:cs="Times New Roman"/>
          <w:sz w:val="28"/>
          <w:szCs w:val="28"/>
        </w:rPr>
        <w:t>КП</w:t>
      </w:r>
      <w:r>
        <w:rPr>
          <w:rFonts w:ascii="Times New Roman" w:hAnsi="Times New Roman" w:cs="Times New Roman"/>
          <w:sz w:val="28"/>
          <w:szCs w:val="28"/>
        </w:rPr>
        <w:t>К «_______»</w:t>
      </w:r>
    </w:p>
    <w:p w14:paraId="18C724DF" w14:textId="653D3752" w:rsidR="00BE5F02" w:rsidRDefault="00D44601" w:rsidP="00D44601">
      <w:pPr>
        <w:ind w:left="396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 № ____ от </w:t>
      </w:r>
      <w:r w:rsidR="0060266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2662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602662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44F618D8" w14:textId="050B4335" w:rsidR="00D44601" w:rsidRPr="00D44601" w:rsidRDefault="00D44601" w:rsidP="00D44601">
      <w:pPr>
        <w:spacing w:before="24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4601">
        <w:rPr>
          <w:rFonts w:ascii="Times New Roman" w:hAnsi="Times New Roman" w:cs="Times New Roman"/>
          <w:b/>
          <w:bCs/>
          <w:sz w:val="28"/>
          <w:szCs w:val="28"/>
        </w:rPr>
        <w:t>ДОПУСТИМЫЕ УРОВНИ</w:t>
      </w:r>
    </w:p>
    <w:p w14:paraId="1C1DFC2F" w14:textId="037EA6A5" w:rsidR="00D44601" w:rsidRDefault="00D44601" w:rsidP="00D44601">
      <w:pPr>
        <w:spacing w:after="240"/>
        <w:jc w:val="center"/>
        <w:rPr>
          <w:rFonts w:ascii="Times New Roman" w:hAnsi="Times New Roman" w:cs="Times New Roman"/>
          <w:sz w:val="28"/>
          <w:szCs w:val="28"/>
        </w:rPr>
      </w:pPr>
      <w:r w:rsidRPr="00D44601">
        <w:rPr>
          <w:rFonts w:ascii="Times New Roman" w:hAnsi="Times New Roman" w:cs="Times New Roman"/>
          <w:b/>
          <w:bCs/>
          <w:sz w:val="28"/>
          <w:szCs w:val="28"/>
        </w:rPr>
        <w:t>потерь (лимитов) по всем выявленным рискам кооператива</w:t>
      </w:r>
    </w:p>
    <w:p w14:paraId="5AC67BFC" w14:textId="1034F825" w:rsidR="00264C46" w:rsidRPr="00264C46" w:rsidRDefault="00264C46" w:rsidP="00264C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C46">
        <w:rPr>
          <w:rFonts w:ascii="Times New Roman" w:hAnsi="Times New Roman" w:cs="Times New Roman"/>
          <w:sz w:val="28"/>
          <w:szCs w:val="28"/>
        </w:rPr>
        <w:t>Допустимые вероятные потери по видам риска составляют (в процентах от стоимости активов Кооператива):</w:t>
      </w:r>
    </w:p>
    <w:p w14:paraId="0B8F572E" w14:textId="205FA9BE" w:rsidR="00264C46" w:rsidRDefault="00264C46" w:rsidP="00264C46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кредитному риску – 1</w:t>
      </w:r>
      <w:r w:rsidR="0060266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602662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15103104" w14:textId="2FE2D8DA" w:rsidR="00264C46" w:rsidRDefault="00264C46" w:rsidP="00264C46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риску ликвидности – </w:t>
      </w:r>
      <w:r w:rsidR="0060266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602662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29352DDD" w14:textId="77777777" w:rsidR="00264C46" w:rsidRDefault="00264C46" w:rsidP="00264C46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регуляторному риску – 0,5 процента,</w:t>
      </w:r>
    </w:p>
    <w:p w14:paraId="782D2EBB" w14:textId="77777777" w:rsidR="00264C46" w:rsidRDefault="00264C46" w:rsidP="00264C46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операционному риску – 1 процент,</w:t>
      </w:r>
    </w:p>
    <w:p w14:paraId="2CCBBE7E" w14:textId="37706D7B" w:rsidR="00D44601" w:rsidRPr="00264C46" w:rsidRDefault="00264C46" w:rsidP="00264C46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Кооперативу в целом – </w:t>
      </w:r>
      <w:r w:rsidR="00602662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602662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D44601" w:rsidRPr="00264C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556A54"/>
    <w:multiLevelType w:val="hybridMultilevel"/>
    <w:tmpl w:val="EA541CC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2540ED"/>
    <w:multiLevelType w:val="multilevel"/>
    <w:tmpl w:val="96E8F0B4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351078911">
    <w:abstractNumId w:val="1"/>
  </w:num>
  <w:num w:numId="2" w16cid:durableId="9540927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F02"/>
    <w:rsid w:val="00264C46"/>
    <w:rsid w:val="004F04AE"/>
    <w:rsid w:val="00602662"/>
    <w:rsid w:val="0073409B"/>
    <w:rsid w:val="007C031F"/>
    <w:rsid w:val="00BE5F02"/>
    <w:rsid w:val="00D44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A03C2"/>
  <w15:chartTrackingRefBased/>
  <w15:docId w15:val="{A8A68A31-BA4B-436C-8227-63C1D4A9C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6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4C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euser519</dc:creator>
  <cp:keywords/>
  <dc:description/>
  <cp:lastModifiedBy>Владимир Иванович</cp:lastModifiedBy>
  <cp:revision>4</cp:revision>
  <dcterms:created xsi:type="dcterms:W3CDTF">2022-08-05T09:43:00Z</dcterms:created>
  <dcterms:modified xsi:type="dcterms:W3CDTF">2023-04-22T05:40:00Z</dcterms:modified>
</cp:coreProperties>
</file>